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DF" w:rsidRPr="00211772" w:rsidRDefault="00211772" w:rsidP="00211772">
      <w:pPr>
        <w:pStyle w:val="BodyText"/>
        <w:spacing w:before="8"/>
        <w:jc w:val="center"/>
        <w:rPr>
          <w:rFonts w:asciiTheme="minorHAnsi" w:hAnsiTheme="minorHAnsi" w:cstheme="minorHAnsi"/>
          <w:b/>
          <w:sz w:val="24"/>
        </w:rPr>
      </w:pPr>
      <w:r w:rsidRPr="00211772">
        <w:rPr>
          <w:rFonts w:asciiTheme="minorHAnsi" w:hAnsiTheme="minorHAnsi" w:cstheme="minorHAnsi"/>
          <w:b/>
          <w:sz w:val="24"/>
        </w:rPr>
        <w:t>JOB DESCRIPTION</w:t>
      </w:r>
    </w:p>
    <w:p w:rsidR="008C09DF" w:rsidRDefault="005F184D" w:rsidP="005F184D">
      <w:pPr>
        <w:pStyle w:val="BodyText"/>
        <w:spacing w:before="192"/>
        <w:ind w:right="2943"/>
      </w:pPr>
      <w:r>
        <w:t xml:space="preserve">Job </w:t>
      </w:r>
      <w:r w:rsidR="00363482">
        <w:t>Title:</w:t>
      </w:r>
      <w:r w:rsidR="00363482">
        <w:tab/>
      </w:r>
      <w:r>
        <w:tab/>
      </w:r>
      <w:sdt>
        <w:sdtPr>
          <w:id w:val="2141837026"/>
          <w:placeholder>
            <w:docPart w:val="DefaultPlaceholder_-1854013440"/>
          </w:placeholder>
        </w:sdtPr>
        <w:sdtEndPr/>
        <w:sdtContent>
          <w:r w:rsidR="00820C32">
            <w:t>Mental Health Therapist</w:t>
          </w:r>
        </w:sdtContent>
      </w:sdt>
    </w:p>
    <w:p w:rsidR="005F184D" w:rsidRDefault="005F184D" w:rsidP="00211772">
      <w:pPr>
        <w:pStyle w:val="BodyText"/>
        <w:tabs>
          <w:tab w:val="left" w:pos="1271"/>
        </w:tabs>
        <w:spacing w:before="1"/>
        <w:ind w:right="2943"/>
      </w:pPr>
      <w:r>
        <w:t>Department</w:t>
      </w:r>
      <w:r w:rsidR="00363482">
        <w:t>:</w:t>
      </w:r>
      <w:r w:rsidR="00363482">
        <w:tab/>
      </w:r>
      <w:r>
        <w:tab/>
      </w:r>
      <w:r>
        <w:tab/>
      </w:r>
      <w:sdt>
        <w:sdtPr>
          <w:id w:val="-694531762"/>
          <w:placeholder>
            <w:docPart w:val="144973FBBCE14AE38AEC52FAD5B008C4"/>
          </w:placeholder>
        </w:sdtPr>
        <w:sdtEndPr/>
        <w:sdtContent>
          <w:r w:rsidR="00301F13">
            <w:t xml:space="preserve">Shelter and Transitional </w:t>
          </w:r>
          <w:r w:rsidR="00862FBF">
            <w:t xml:space="preserve">Housing </w:t>
          </w:r>
        </w:sdtContent>
      </w:sdt>
      <w:r>
        <w:t xml:space="preserve"> </w:t>
      </w:r>
    </w:p>
    <w:p w:rsidR="00211772" w:rsidRDefault="005F184D" w:rsidP="00211772">
      <w:pPr>
        <w:pStyle w:val="BodyText"/>
        <w:tabs>
          <w:tab w:val="left" w:pos="1271"/>
        </w:tabs>
        <w:spacing w:before="1"/>
        <w:ind w:right="2943"/>
      </w:pPr>
      <w:r>
        <w:t>Primary Location</w:t>
      </w:r>
      <w:r w:rsidR="00363482">
        <w:t>:</w:t>
      </w:r>
      <w:r w:rsidR="00363482">
        <w:tab/>
      </w:r>
      <w:sdt>
        <w:sdtPr>
          <w:id w:val="1890907720"/>
          <w:placeholder>
            <w:docPart w:val="C64B062EBD06468BA51176B4EA96114A"/>
          </w:placeholder>
        </w:sdtPr>
        <w:sdtEndPr/>
        <w:sdtContent>
          <w:r w:rsidR="00744187">
            <w:t xml:space="preserve">Minneapolis </w:t>
          </w:r>
          <w:r w:rsidR="00832BBF">
            <w:t xml:space="preserve">and Brooklyn </w:t>
          </w:r>
          <w:r w:rsidR="00301F13">
            <w:t>Avenues</w:t>
          </w:r>
        </w:sdtContent>
      </w:sdt>
    </w:p>
    <w:p w:rsidR="00211772" w:rsidRDefault="005F184D" w:rsidP="00211772">
      <w:pPr>
        <w:pStyle w:val="BodyText"/>
        <w:tabs>
          <w:tab w:val="left" w:pos="1271"/>
        </w:tabs>
        <w:ind w:right="841"/>
      </w:pPr>
      <w:r>
        <w:t>Reports To:</w:t>
      </w:r>
      <w:r>
        <w:tab/>
      </w:r>
      <w:r>
        <w:tab/>
      </w:r>
      <w:r>
        <w:tab/>
      </w:r>
      <w:sdt>
        <w:sdtPr>
          <w:id w:val="-776790295"/>
          <w:placeholder>
            <w:docPart w:val="695CB02570B742ADB70D04777CA3CB2E"/>
          </w:placeholder>
        </w:sdtPr>
        <w:sdtEndPr/>
        <w:sdtContent>
          <w:r w:rsidR="00832BBF" w:rsidRPr="00832BBF">
            <w:t>Director of Programs and Clinical Therapist/Intern Supervisor</w:t>
          </w:r>
        </w:sdtContent>
      </w:sdt>
    </w:p>
    <w:p w:rsidR="005F184D" w:rsidRDefault="00301F13" w:rsidP="00211772">
      <w:pPr>
        <w:pStyle w:val="BodyText"/>
        <w:tabs>
          <w:tab w:val="left" w:pos="1271"/>
        </w:tabs>
        <w:ind w:right="841"/>
      </w:pPr>
      <w:r>
        <w:t>Employment Status:</w:t>
      </w:r>
      <w:r>
        <w:tab/>
      </w:r>
      <w:sdt>
        <w:sdtPr>
          <w:id w:val="1532217009"/>
          <w:placeholder>
            <w:docPart w:val="16EC4A4BA1A2440D936D78094F76985E"/>
          </w:placeholder>
        </w:sdtPr>
        <w:sdtEndPr/>
        <w:sdtContent>
          <w:r w:rsidR="00832BBF">
            <w:t xml:space="preserve">Part Time </w:t>
          </w:r>
          <w:r>
            <w:t xml:space="preserve">Hourly Non-Exempt </w:t>
          </w:r>
        </w:sdtContent>
      </w:sdt>
    </w:p>
    <w:p w:rsidR="00211772" w:rsidRPr="001F027C" w:rsidRDefault="005F184D" w:rsidP="00744187">
      <w:pPr>
        <w:pStyle w:val="BodyText"/>
        <w:ind w:left="2160" w:right="720" w:hanging="2160"/>
      </w:pPr>
      <w:r>
        <w:t>Core Schedule:</w:t>
      </w:r>
      <w:r>
        <w:tab/>
      </w:r>
      <w:sdt>
        <w:sdtPr>
          <w:id w:val="1457907245"/>
          <w:placeholder>
            <w:docPart w:val="6BB281BBA76A44229B6DF4F0EA3F4B80"/>
          </w:placeholder>
        </w:sdtPr>
        <w:sdtEndPr/>
        <w:sdtContent>
          <w:r w:rsidR="00832BBF" w:rsidRPr="00832BBF">
            <w:t xml:space="preserve">20 hours – 10-15 hours per week at the North Minneapolis location and/or 5-10 hours per week at the Brooklyn Park location.  Hours will be a combination of daytime, evening and weekend hours to accommodate meeting with youth and families.   </w:t>
          </w:r>
        </w:sdtContent>
      </w:sdt>
    </w:p>
    <w:p w:rsidR="001B7F5F" w:rsidRDefault="001B7F5F" w:rsidP="001B7F5F">
      <w:pPr>
        <w:pStyle w:val="BodyText"/>
        <w:ind w:right="2943"/>
        <w:rPr>
          <w:b/>
          <w:u w:val="single"/>
        </w:rPr>
      </w:pPr>
    </w:p>
    <w:p w:rsidR="001B7F5F" w:rsidRPr="005F184D" w:rsidRDefault="001B7F5F" w:rsidP="001B7F5F">
      <w:pPr>
        <w:pStyle w:val="BodyText"/>
        <w:ind w:right="2943"/>
        <w:rPr>
          <w:b/>
          <w:u w:val="single"/>
        </w:rPr>
      </w:pPr>
      <w:r w:rsidRPr="005F184D">
        <w:rPr>
          <w:b/>
          <w:u w:val="single"/>
        </w:rPr>
        <w:t>ORGANIZATIONAL INFORMATION</w:t>
      </w:r>
    </w:p>
    <w:p w:rsidR="001B7F5F" w:rsidRPr="001B7F5F" w:rsidRDefault="001B7F5F" w:rsidP="001B7F5F">
      <w:pPr>
        <w:pStyle w:val="BodyText"/>
      </w:pPr>
    </w:p>
    <w:p w:rsidR="001B7F5F" w:rsidRDefault="001B7F5F" w:rsidP="001B7F5F">
      <w:pPr>
        <w:pStyle w:val="BodyText"/>
      </w:pPr>
      <w:r>
        <w:t>At Avenues, we believe h</w:t>
      </w:r>
      <w:r w:rsidRPr="001B7F5F">
        <w:t>omelessness does not define a person. It is just one part of a journey that we are here to help young people navigate.</w:t>
      </w:r>
      <w:r>
        <w:t xml:space="preserve"> </w:t>
      </w:r>
      <w:r w:rsidRPr="001B7F5F">
        <w:t>All youth experiencing homelessness have or are experiencing trauma. Therefore, mental health is at the center of all our work.</w:t>
      </w:r>
      <w:r>
        <w:t xml:space="preserve"> </w:t>
      </w:r>
      <w:r w:rsidRPr="001B7F5F">
        <w:t>There is no one reason why youth experience homelessness – it’s intersectional. Systems of oppression, racism and poverty are some of the root causes of homelessness. Without addressing these systems, homelessness will persist.</w:t>
      </w:r>
      <w:r>
        <w:t xml:space="preserve"> </w:t>
      </w:r>
      <w:r w:rsidRPr="001B7F5F">
        <w:rPr>
          <w:b/>
          <w:bCs/>
        </w:rPr>
        <w:t>Youth are resilient, inspiring, and the drivers of their own journey.</w:t>
      </w:r>
      <w:r w:rsidRPr="001B7F5F">
        <w:t xml:space="preserve"> With stability, trust and youth-centered supports, their dreams can become reality.</w:t>
      </w:r>
    </w:p>
    <w:p w:rsidR="001B7F5F" w:rsidRDefault="001B7F5F" w:rsidP="001B7F5F">
      <w:pPr>
        <w:pStyle w:val="BodyText"/>
      </w:pPr>
    </w:p>
    <w:p w:rsidR="001B7F5F" w:rsidRPr="001B7F5F" w:rsidRDefault="001B7F5F" w:rsidP="001B7F5F">
      <w:pPr>
        <w:pStyle w:val="BodyText"/>
      </w:pPr>
      <w:r w:rsidRPr="001B7F5F">
        <w:t xml:space="preserve">Avenues empowers youth to find their path out of homelessness. We do that by providing a stable home, building trusting relationships, and navigating the youth’s education, career, health and wellness and housing goals. Avenues work is guided by the </w:t>
      </w:r>
      <w:hyperlink r:id="rId11" w:history="1">
        <w:r w:rsidRPr="001B7F5F">
          <w:rPr>
            <w:rStyle w:val="Hyperlink"/>
          </w:rPr>
          <w:t>9 Evidence-based, Guiding Principles to Help Youth Overcome Homeless</w:t>
        </w:r>
      </w:hyperlink>
      <w:r w:rsidRPr="001B7F5F">
        <w:t> and our core values: equity, community, respect and dignity, trust, liberation and anti-oppression.</w:t>
      </w:r>
    </w:p>
    <w:p w:rsidR="001B7F5F" w:rsidRDefault="001B7F5F" w:rsidP="001B7F5F">
      <w:pPr>
        <w:pStyle w:val="BodyText"/>
      </w:pPr>
    </w:p>
    <w:p w:rsidR="001B7F5F" w:rsidRPr="005F184D" w:rsidRDefault="001B7F5F" w:rsidP="001B7F5F">
      <w:pPr>
        <w:pStyle w:val="BodyText"/>
        <w:rPr>
          <w:b/>
          <w:u w:val="single"/>
        </w:rPr>
      </w:pPr>
      <w:r w:rsidRPr="005F184D">
        <w:rPr>
          <w:b/>
          <w:u w:val="single"/>
        </w:rPr>
        <w:t>PROGRAM INFORMATION</w:t>
      </w:r>
    </w:p>
    <w:p w:rsidR="001B7F5F" w:rsidRPr="001B7F5F" w:rsidRDefault="001B7F5F" w:rsidP="001B7F5F">
      <w:pPr>
        <w:pStyle w:val="Heading1"/>
        <w:rPr>
          <w:b w:val="0"/>
          <w:u w:val="none"/>
        </w:rPr>
      </w:pPr>
      <w:r w:rsidRPr="001B7F5F">
        <w:rPr>
          <w:b w:val="0"/>
          <w:u w:val="none"/>
        </w:rPr>
        <w:t>Avenues’ original and oldest program is now known as Minneapolis Avenues.  Located in North Minneapolis, this program provides emergency shelter, transitional housing and intensive supportive services for 21 youth at a time, ages 16 to 21.  Annually, the program supports 170 to 190 young people.</w:t>
      </w:r>
    </w:p>
    <w:p w:rsidR="001B7F5F" w:rsidRPr="001B7F5F" w:rsidRDefault="001B7F5F" w:rsidP="001B7F5F">
      <w:pPr>
        <w:pStyle w:val="Heading1"/>
        <w:rPr>
          <w:b w:val="0"/>
          <w:u w:val="none"/>
        </w:rPr>
      </w:pPr>
      <w:r w:rsidRPr="001B7F5F">
        <w:rPr>
          <w:b w:val="0"/>
          <w:u w:val="none"/>
        </w:rPr>
        <w:t>In early 2015, we expanded into the northwest suburbs with the opening of Brooklyn Avenues, a 12-bed shelter and transitional housing program for homeless youth ages 16 to 21 from the northwest suburbs of Hennepin County.  We anticipate this program will support 80 to 100 young people every year.</w:t>
      </w:r>
    </w:p>
    <w:p w:rsidR="00211772" w:rsidRPr="005F184D" w:rsidRDefault="00363482" w:rsidP="00301F13">
      <w:pPr>
        <w:pStyle w:val="Heading1"/>
      </w:pPr>
      <w:r w:rsidRPr="005F184D">
        <w:t>PRIMARY DUTIES AND RESPONSIBILITIES</w:t>
      </w:r>
      <w:r w:rsidR="00211772" w:rsidRPr="005F184D">
        <w:t xml:space="preserve"> </w:t>
      </w:r>
    </w:p>
    <w:p w:rsidR="00211772" w:rsidRDefault="00211772" w:rsidP="00211772">
      <w:pPr>
        <w:pStyle w:val="BodyText"/>
      </w:pPr>
      <w:r w:rsidRPr="00211772">
        <w:t xml:space="preserve">The following duties are </w:t>
      </w:r>
      <w:r>
        <w:t>n</w:t>
      </w:r>
      <w:r w:rsidRPr="00211772">
        <w:t>ormal for this position. These duties are not to be construed as exclusive or all-inclusive. </w:t>
      </w:r>
    </w:p>
    <w:p w:rsidR="00832BBF" w:rsidRDefault="00832BBF" w:rsidP="00832BBF">
      <w:pPr>
        <w:pStyle w:val="ListParagraph"/>
        <w:numPr>
          <w:ilvl w:val="0"/>
          <w:numId w:val="14"/>
        </w:numPr>
      </w:pPr>
      <w:r w:rsidRPr="00832BBF">
        <w:t xml:space="preserve">Provide mental health services to youth ages 16-21 and families as needed at Avenues' Shelter and Transitional Housing Programs in North </w:t>
      </w:r>
      <w:r>
        <w:t xml:space="preserve">Minneapolis and Brooklyn Park </w:t>
      </w:r>
    </w:p>
    <w:p w:rsidR="00832BBF" w:rsidRDefault="00832BBF" w:rsidP="00832BBF">
      <w:pPr>
        <w:pStyle w:val="ListParagraph"/>
        <w:numPr>
          <w:ilvl w:val="0"/>
          <w:numId w:val="14"/>
        </w:numPr>
      </w:pPr>
      <w:r w:rsidRPr="00832BBF">
        <w:t>Collaborate with Avenues staff, schools, and community resources to strengthen and support the healthy emotional developmen</w:t>
      </w:r>
      <w:r>
        <w:t xml:space="preserve">t of youth and their families </w:t>
      </w:r>
    </w:p>
    <w:p w:rsidR="00832BBF" w:rsidRDefault="00832BBF" w:rsidP="00832BBF">
      <w:pPr>
        <w:pStyle w:val="ListParagraph"/>
        <w:numPr>
          <w:ilvl w:val="0"/>
          <w:numId w:val="14"/>
        </w:numPr>
      </w:pPr>
      <w:r w:rsidRPr="00832BBF">
        <w:lastRenderedPageBreak/>
        <w:t>Coordinate intake and</w:t>
      </w:r>
      <w:r>
        <w:t xml:space="preserve"> referrals with Avenues staff </w:t>
      </w:r>
    </w:p>
    <w:p w:rsidR="00832BBF" w:rsidRDefault="00832BBF" w:rsidP="00832BBF">
      <w:pPr>
        <w:pStyle w:val="ListParagraph"/>
        <w:numPr>
          <w:ilvl w:val="0"/>
          <w:numId w:val="14"/>
        </w:numPr>
      </w:pPr>
      <w:r w:rsidRPr="00832BBF">
        <w:t>Attend weekly clinical c</w:t>
      </w:r>
      <w:r>
        <w:t xml:space="preserve">onsultation for Avenues staff </w:t>
      </w:r>
    </w:p>
    <w:p w:rsidR="00832BBF" w:rsidRDefault="00832BBF" w:rsidP="00832BBF">
      <w:pPr>
        <w:pStyle w:val="ListParagraph"/>
        <w:numPr>
          <w:ilvl w:val="0"/>
          <w:numId w:val="14"/>
        </w:numPr>
      </w:pPr>
      <w:r w:rsidRPr="00832BBF">
        <w:t>Attend and participate in organizational meetings and sta</w:t>
      </w:r>
      <w:r>
        <w:t xml:space="preserve">ff training </w:t>
      </w:r>
    </w:p>
    <w:p w:rsidR="00862FBF" w:rsidRPr="00832BBF" w:rsidRDefault="00832BBF" w:rsidP="00832BBF">
      <w:pPr>
        <w:pStyle w:val="ListParagraph"/>
        <w:numPr>
          <w:ilvl w:val="0"/>
          <w:numId w:val="14"/>
        </w:numPr>
      </w:pPr>
      <w:r w:rsidRPr="00832BBF">
        <w:t>Maintain clinical files and data according to organizational policy</w:t>
      </w:r>
      <w:r w:rsidR="00862FBF" w:rsidRPr="00832BBF">
        <w:t>.</w:t>
      </w:r>
    </w:p>
    <w:p w:rsidR="00211772" w:rsidRPr="005F184D" w:rsidRDefault="00832BBF" w:rsidP="00862FBF">
      <w:pPr>
        <w:pStyle w:val="Heading1"/>
      </w:pPr>
      <w:r>
        <w:t>KEY COMPETENCIES</w:t>
      </w:r>
      <w:r w:rsidR="00363482" w:rsidRPr="005F184D">
        <w:t>:</w:t>
      </w:r>
    </w:p>
    <w:p w:rsidR="00832BBF" w:rsidRPr="00832BBF" w:rsidRDefault="00832BBF" w:rsidP="00832BBF">
      <w:pPr>
        <w:pStyle w:val="ListParagraph"/>
        <w:numPr>
          <w:ilvl w:val="0"/>
          <w:numId w:val="14"/>
        </w:numPr>
      </w:pPr>
      <w:r w:rsidRPr="00832BBF">
        <w:t>Crisis Intervention / Mediation</w:t>
      </w:r>
    </w:p>
    <w:p w:rsidR="00832BBF" w:rsidRPr="00832BBF" w:rsidRDefault="00832BBF" w:rsidP="00832BBF">
      <w:pPr>
        <w:pStyle w:val="ListParagraph"/>
        <w:numPr>
          <w:ilvl w:val="0"/>
          <w:numId w:val="14"/>
        </w:numPr>
      </w:pPr>
      <w:r w:rsidRPr="00832BBF">
        <w:t>Interpersonal communication</w:t>
      </w:r>
    </w:p>
    <w:p w:rsidR="00832BBF" w:rsidRPr="00832BBF" w:rsidRDefault="00832BBF" w:rsidP="00832BBF">
      <w:pPr>
        <w:pStyle w:val="ListParagraph"/>
        <w:numPr>
          <w:ilvl w:val="0"/>
          <w:numId w:val="14"/>
        </w:numPr>
      </w:pPr>
      <w:r w:rsidRPr="00832BBF">
        <w:t xml:space="preserve">Assessment and treatment planning </w:t>
      </w:r>
    </w:p>
    <w:p w:rsidR="00832BBF" w:rsidRPr="00832BBF" w:rsidRDefault="00832BBF" w:rsidP="00832BBF">
      <w:pPr>
        <w:pStyle w:val="ListParagraph"/>
        <w:numPr>
          <w:ilvl w:val="0"/>
          <w:numId w:val="14"/>
        </w:numPr>
      </w:pPr>
      <w:r w:rsidRPr="00832BBF">
        <w:t xml:space="preserve">Evidence-based modalities </w:t>
      </w:r>
    </w:p>
    <w:p w:rsidR="00832BBF" w:rsidRPr="00832BBF" w:rsidRDefault="00832BBF" w:rsidP="00832BBF">
      <w:pPr>
        <w:pStyle w:val="ListParagraph"/>
        <w:numPr>
          <w:ilvl w:val="0"/>
          <w:numId w:val="14"/>
        </w:numPr>
      </w:pPr>
      <w:r w:rsidRPr="00832BBF">
        <w:t xml:space="preserve">Culturally specific interventions </w:t>
      </w:r>
    </w:p>
    <w:p w:rsidR="00832BBF" w:rsidRPr="00832BBF" w:rsidRDefault="00832BBF" w:rsidP="00832BBF">
      <w:pPr>
        <w:pStyle w:val="ListParagraph"/>
        <w:numPr>
          <w:ilvl w:val="0"/>
          <w:numId w:val="14"/>
        </w:numPr>
      </w:pPr>
      <w:r w:rsidRPr="00832BBF">
        <w:t xml:space="preserve">Restorative justice practices </w:t>
      </w:r>
    </w:p>
    <w:p w:rsidR="008C09DF" w:rsidRPr="005F184D" w:rsidRDefault="00363482" w:rsidP="00301F13">
      <w:pPr>
        <w:pStyle w:val="Heading1"/>
      </w:pPr>
      <w:r w:rsidRPr="005F184D">
        <w:t>EXPERIENCE DESIRED:</w:t>
      </w:r>
    </w:p>
    <w:p w:rsidR="00832BBF" w:rsidRDefault="00832BBF" w:rsidP="00832BBF">
      <w:pPr>
        <w:pStyle w:val="BodyText"/>
        <w:numPr>
          <w:ilvl w:val="0"/>
          <w:numId w:val="18"/>
        </w:numPr>
        <w:ind w:left="720" w:right="12"/>
      </w:pPr>
      <w:r w:rsidRPr="00832BBF">
        <w:t>Experience and interest in providing mental health s</w:t>
      </w:r>
      <w:r>
        <w:t xml:space="preserve">ervices to youth and families </w:t>
      </w:r>
    </w:p>
    <w:p w:rsidR="00832BBF" w:rsidRDefault="00832BBF" w:rsidP="00832BBF">
      <w:pPr>
        <w:pStyle w:val="BodyText"/>
        <w:numPr>
          <w:ilvl w:val="0"/>
          <w:numId w:val="18"/>
        </w:numPr>
        <w:ind w:left="720" w:right="12"/>
      </w:pPr>
      <w:r w:rsidRPr="00832BBF">
        <w:t>Experience work</w:t>
      </w:r>
      <w:r>
        <w:t xml:space="preserve">ing with diverse communities  </w:t>
      </w:r>
    </w:p>
    <w:p w:rsidR="00862FBF" w:rsidRPr="00832BBF" w:rsidRDefault="00832BBF" w:rsidP="00832BBF">
      <w:pPr>
        <w:pStyle w:val="BodyText"/>
        <w:numPr>
          <w:ilvl w:val="0"/>
          <w:numId w:val="18"/>
        </w:numPr>
        <w:ind w:left="720" w:right="12"/>
      </w:pPr>
      <w:r w:rsidRPr="00832BBF">
        <w:t>Experience incorporating trauma-informed care, and a strengths-based and harm-reduction approach when working with youth</w:t>
      </w:r>
    </w:p>
    <w:p w:rsidR="008C09DF" w:rsidRPr="005F184D" w:rsidRDefault="00363482" w:rsidP="00301F13">
      <w:pPr>
        <w:pStyle w:val="Heading1"/>
      </w:pPr>
      <w:r w:rsidRPr="005F184D">
        <w:t>MINIMUM QUALIFICATIONS:</w:t>
      </w:r>
    </w:p>
    <w:p w:rsidR="00832BBF" w:rsidRPr="00832BBF" w:rsidRDefault="00832BBF" w:rsidP="00832BBF">
      <w:pPr>
        <w:pStyle w:val="BodyText"/>
        <w:numPr>
          <w:ilvl w:val="0"/>
          <w:numId w:val="18"/>
        </w:numPr>
        <w:ind w:left="720" w:right="12"/>
      </w:pPr>
      <w:r w:rsidRPr="00832BBF">
        <w:t xml:space="preserve">Master's or doctoral degree in Social Work, Counseling Psychology, Marriage and Family Therapy or equivalent human services field </w:t>
      </w:r>
    </w:p>
    <w:p w:rsidR="00832BBF" w:rsidRPr="00832BBF" w:rsidRDefault="00832BBF" w:rsidP="00832BBF">
      <w:pPr>
        <w:pStyle w:val="BodyText"/>
        <w:numPr>
          <w:ilvl w:val="0"/>
          <w:numId w:val="18"/>
        </w:numPr>
        <w:ind w:left="720" w:right="12"/>
      </w:pPr>
      <w:r w:rsidRPr="00832BBF">
        <w:t xml:space="preserve">Current state license is required (LP, LPCC, LMFT, LICSW) </w:t>
      </w:r>
    </w:p>
    <w:p w:rsidR="00832BBF" w:rsidRPr="00832BBF" w:rsidRDefault="00832BBF" w:rsidP="00832BBF">
      <w:pPr>
        <w:pStyle w:val="BodyText"/>
        <w:numPr>
          <w:ilvl w:val="0"/>
          <w:numId w:val="18"/>
        </w:numPr>
        <w:ind w:left="720" w:right="12"/>
      </w:pPr>
      <w:r w:rsidRPr="00832BBF">
        <w:t xml:space="preserve">Pre-licensed applicants are welcome to apply </w:t>
      </w:r>
    </w:p>
    <w:p w:rsidR="005F184D" w:rsidRPr="005F184D" w:rsidRDefault="005F184D" w:rsidP="00301F13">
      <w:pPr>
        <w:pStyle w:val="Heading1"/>
      </w:pPr>
      <w:r w:rsidRPr="005F184D">
        <w:t>PHYSICAL DEMANDS</w:t>
      </w:r>
    </w:p>
    <w:p w:rsidR="005F184D" w:rsidRPr="005F184D" w:rsidRDefault="005F184D" w:rsidP="005F184D">
      <w:pPr>
        <w:pStyle w:val="BodyText"/>
        <w:ind w:right="12"/>
      </w:pPr>
      <w:r w:rsidRPr="005F184D">
        <w:t>The physical demands described here are representative of those that must be met by an employee to successfully perform the essential functions of the job. While performing the duties of this job, the employee is regularly required to sit, stand, bend, twist, kneel, and communicate. The employee must regularly lift and/or move up to 40 pounds.</w:t>
      </w:r>
    </w:p>
    <w:p w:rsidR="005F184D" w:rsidRPr="00301F13" w:rsidRDefault="005F184D" w:rsidP="00301F13">
      <w:pPr>
        <w:pStyle w:val="Heading1"/>
      </w:pPr>
      <w:r w:rsidRPr="00301F13">
        <w:t xml:space="preserve">WORK ENVIRONMENT: KEEPING US SAFE </w:t>
      </w:r>
    </w:p>
    <w:p w:rsidR="008C09DF" w:rsidRDefault="005F184D" w:rsidP="005F184D">
      <w:pPr>
        <w:pStyle w:val="BodyText"/>
        <w:ind w:right="12"/>
      </w:pPr>
      <w:r>
        <w:t xml:space="preserve">In response to the COVID‐19 Pandemic, Avenues for Youth has worked diligently to establish strong health and safety protocols for our community. This position is typically a face-to-face, in-person role. Currently many job duties can be fulfilled by phone or video-assisted technology, but some situations will require in-person meetings. Any interactions that require in-person contact will involve the use of social distancing and personal protective equipment. </w:t>
      </w:r>
    </w:p>
    <w:p w:rsidR="008C09DF" w:rsidRDefault="005F184D" w:rsidP="00301F13">
      <w:pPr>
        <w:pStyle w:val="Heading1"/>
      </w:pPr>
      <w:r w:rsidRPr="005F184D">
        <w:t xml:space="preserve">OUR COMMITMENT TO DIVERSITY, EQUITY &amp; INCLUSION (DEI) </w:t>
      </w:r>
    </w:p>
    <w:p w:rsidR="00211772" w:rsidRDefault="00363482" w:rsidP="005F184D">
      <w:pPr>
        <w:pStyle w:val="BodyText"/>
        <w:ind w:right="263"/>
      </w:pPr>
      <w:r>
        <w:t xml:space="preserve">Avenues for Homeless Youth </w:t>
      </w:r>
      <w:r w:rsidR="00211772">
        <w:t xml:space="preserve">is an Equal Opportunity/Affirmative Action employer. We embrace diversity, foster inclusion, and do our work through an equitable lens. Persons of color, women, members of the LGBTQ community, veterans, other minorities, and individuals with disabilities are </w:t>
      </w:r>
      <w:r w:rsidR="00211772">
        <w:lastRenderedPageBreak/>
        <w:t xml:space="preserve">strongly encouraged to apply.  </w:t>
      </w:r>
    </w:p>
    <w:p w:rsidR="00211772" w:rsidRDefault="00211772" w:rsidP="005F184D">
      <w:pPr>
        <w:pStyle w:val="BodyText"/>
        <w:ind w:right="263"/>
      </w:pPr>
    </w:p>
    <w:p w:rsidR="008C09DF" w:rsidRDefault="00211772" w:rsidP="005F184D">
      <w:pPr>
        <w:pStyle w:val="BodyText"/>
        <w:ind w:right="263"/>
      </w:pPr>
      <w:r>
        <w:t xml:space="preserve">In compliance with the Americans with Disabilities Act, the organization will provide reasonable accommodations to qualified individuals with disabilities and encourages both prospective and current employees to discuss potential accommodations with the employer. </w:t>
      </w:r>
    </w:p>
    <w:p w:rsidR="00301F13" w:rsidRPr="00301F13" w:rsidRDefault="005F184D" w:rsidP="00301F13">
      <w:pPr>
        <w:pStyle w:val="Heading1"/>
      </w:pPr>
      <w:r w:rsidRPr="005F184D">
        <w:t>COMPENSATION</w:t>
      </w:r>
    </w:p>
    <w:p w:rsidR="00832BBF" w:rsidRDefault="0024772C" w:rsidP="00301F13">
      <w:pPr>
        <w:pStyle w:val="Heading1"/>
        <w:rPr>
          <w:b w:val="0"/>
          <w:u w:val="none"/>
        </w:rPr>
      </w:pPr>
      <w:r>
        <w:rPr>
          <w:b w:val="0"/>
          <w:u w:val="none"/>
        </w:rPr>
        <w:t>$25.00 to $27.00 per hours, c</w:t>
      </w:r>
      <w:r w:rsidR="00832BBF" w:rsidRPr="00832BBF">
        <w:rPr>
          <w:b w:val="0"/>
          <w:u w:val="none"/>
        </w:rPr>
        <w:t>ommensurate with qualifications and experience.  Not eligible for benefits, except 403(b) contribution by Avenues</w:t>
      </w:r>
    </w:p>
    <w:p w:rsidR="005F184D" w:rsidRDefault="005F184D" w:rsidP="00301F13">
      <w:pPr>
        <w:pStyle w:val="Heading1"/>
      </w:pPr>
      <w:r w:rsidRPr="00301F13">
        <w:rPr>
          <w:rStyle w:val="Heading1Char"/>
          <w:b/>
        </w:rPr>
        <w:t>HOW</w:t>
      </w:r>
      <w:r w:rsidRPr="005F184D">
        <w:t xml:space="preserve"> TO APPLY</w:t>
      </w:r>
    </w:p>
    <w:p w:rsidR="00862FBF" w:rsidRPr="00862FBF" w:rsidRDefault="00832BBF" w:rsidP="00862FBF">
      <w:pPr>
        <w:pStyle w:val="BodyText"/>
        <w:ind w:right="12"/>
      </w:pPr>
      <w:r w:rsidRPr="00832BBF">
        <w:t xml:space="preserve">Send resume and cover letter to </w:t>
      </w:r>
      <w:hyperlink r:id="rId12" w:history="1">
        <w:r w:rsidR="0024772C" w:rsidRPr="00265F5E">
          <w:rPr>
            <w:rStyle w:val="Hyperlink"/>
          </w:rPr>
          <w:t>hr@avenuesforyouth.org</w:t>
        </w:r>
      </w:hyperlink>
      <w:r w:rsidRPr="00832BBF">
        <w:t>.</w:t>
      </w:r>
      <w:r>
        <w:t xml:space="preserve"> </w:t>
      </w:r>
      <w:r w:rsidR="00862FBF">
        <w:t xml:space="preserve"> Indicate "</w:t>
      </w:r>
      <w:r>
        <w:t>Mental Health Therapist</w:t>
      </w:r>
      <w:r w:rsidR="00862FBF">
        <w:t xml:space="preserve">" in subject line. Or mail the address listed below, Attn: </w:t>
      </w:r>
      <w:r w:rsidR="0024772C">
        <w:t>HR</w:t>
      </w:r>
      <w:r w:rsidR="00862FBF">
        <w:t xml:space="preserve">. </w:t>
      </w:r>
      <w:r w:rsidR="00862FBF" w:rsidRPr="00862FBF">
        <w:t>No phone calls please.</w:t>
      </w:r>
    </w:p>
    <w:p w:rsidR="00301F13" w:rsidRPr="00301F13" w:rsidRDefault="00301F13" w:rsidP="00862FBF">
      <w:pPr>
        <w:pStyle w:val="BodyText"/>
        <w:ind w:right="12"/>
      </w:pPr>
    </w:p>
    <w:p w:rsidR="005F184D" w:rsidRDefault="005F184D" w:rsidP="00211772">
      <w:pPr>
        <w:pStyle w:val="BodyText"/>
        <w:ind w:right="263"/>
        <w:jc w:val="center"/>
      </w:pPr>
      <w:bookmarkStart w:id="0" w:name="_GoBack"/>
      <w:bookmarkEnd w:id="0"/>
    </w:p>
    <w:sectPr w:rsidR="005F184D" w:rsidSect="00211772">
      <w:headerReference w:type="default" r:id="rId13"/>
      <w:footerReference w:type="default" r:id="rId14"/>
      <w:pgSz w:w="12240" w:h="15840"/>
      <w:pgMar w:top="1440" w:right="1440" w:bottom="1440" w:left="144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30" w:rsidRDefault="007A0830" w:rsidP="00211772">
      <w:r>
        <w:separator/>
      </w:r>
    </w:p>
  </w:endnote>
  <w:endnote w:type="continuationSeparator" w:id="0">
    <w:p w:rsidR="007A0830" w:rsidRDefault="007A0830" w:rsidP="0021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14" w:rsidRDefault="007A0830" w:rsidP="00211772">
    <w:pPr>
      <w:pStyle w:val="BodyText"/>
      <w:ind w:right="263"/>
      <w:jc w:val="center"/>
    </w:pPr>
    <w:hyperlink r:id="rId1">
      <w:r w:rsidR="00320614">
        <w:rPr>
          <w:color w:val="0000FF"/>
          <w:u w:val="single" w:color="0000FF"/>
        </w:rPr>
        <w:t>www.avenuesforyouth.org</w:t>
      </w:r>
      <w:r w:rsidR="00320614">
        <w:t>.</w:t>
      </w:r>
    </w:hyperlink>
    <w:r w:rsidR="00320614">
      <w:t xml:space="preserve"> • 1708 Oak Park Avenue North, Minneapolis MN 55411 • 612-522-1690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30" w:rsidRDefault="007A0830" w:rsidP="00211772">
      <w:r>
        <w:separator/>
      </w:r>
    </w:p>
  </w:footnote>
  <w:footnote w:type="continuationSeparator" w:id="0">
    <w:p w:rsidR="007A0830" w:rsidRDefault="007A0830" w:rsidP="002117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14" w:rsidRDefault="00320614" w:rsidP="00211772">
    <w:pPr>
      <w:pStyle w:val="Header"/>
      <w:jc w:val="center"/>
    </w:pPr>
    <w:r>
      <w:rPr>
        <w:noProof/>
      </w:rPr>
      <w:drawing>
        <wp:inline distT="0" distB="0" distL="0" distR="0">
          <wp:extent cx="1975485" cy="1085215"/>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085215"/>
                  </a:xfrm>
                  <a:prstGeom prst="rect">
                    <a:avLst/>
                  </a:prstGeom>
                  <a:noFill/>
                </pic:spPr>
              </pic:pic>
            </a:graphicData>
          </a:graphic>
        </wp:inline>
      </w:drawing>
    </w:r>
  </w:p>
  <w:p w:rsidR="00320614" w:rsidRDefault="00320614" w:rsidP="0021177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491"/>
    <w:multiLevelType w:val="multilevel"/>
    <w:tmpl w:val="41CA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503D"/>
    <w:multiLevelType w:val="hybridMultilevel"/>
    <w:tmpl w:val="CE8EB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508D5"/>
    <w:multiLevelType w:val="hybridMultilevel"/>
    <w:tmpl w:val="130894E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15:restartNumberingAfterBreak="0">
    <w:nsid w:val="18867E0D"/>
    <w:multiLevelType w:val="hybridMultilevel"/>
    <w:tmpl w:val="145A2CBA"/>
    <w:lvl w:ilvl="0" w:tplc="35347CE6">
      <w:start w:val="1"/>
      <w:numFmt w:val="bullet"/>
      <w:lvlText w:val=""/>
      <w:lvlJc w:val="left"/>
      <w:pPr>
        <w:ind w:left="820" w:hanging="360"/>
      </w:pPr>
      <w:rPr>
        <w:rFonts w:ascii="Symbol" w:eastAsia="Symbol" w:hAnsi="Symbol" w:cs="Symbol" w:hint="default"/>
        <w:w w:val="100"/>
        <w:sz w:val="22"/>
        <w:szCs w:val="22"/>
      </w:rPr>
    </w:lvl>
    <w:lvl w:ilvl="1" w:tplc="E69A65BE">
      <w:start w:val="1"/>
      <w:numFmt w:val="bullet"/>
      <w:lvlText w:val="•"/>
      <w:lvlJc w:val="left"/>
      <w:pPr>
        <w:ind w:left="1694" w:hanging="360"/>
      </w:pPr>
      <w:rPr>
        <w:rFonts w:hint="default"/>
      </w:rPr>
    </w:lvl>
    <w:lvl w:ilvl="2" w:tplc="91EEE326">
      <w:start w:val="1"/>
      <w:numFmt w:val="bullet"/>
      <w:lvlText w:val="•"/>
      <w:lvlJc w:val="left"/>
      <w:pPr>
        <w:ind w:left="2568" w:hanging="360"/>
      </w:pPr>
      <w:rPr>
        <w:rFonts w:hint="default"/>
      </w:rPr>
    </w:lvl>
    <w:lvl w:ilvl="3" w:tplc="A91E5694">
      <w:start w:val="1"/>
      <w:numFmt w:val="bullet"/>
      <w:lvlText w:val="•"/>
      <w:lvlJc w:val="left"/>
      <w:pPr>
        <w:ind w:left="3442" w:hanging="360"/>
      </w:pPr>
      <w:rPr>
        <w:rFonts w:hint="default"/>
      </w:rPr>
    </w:lvl>
    <w:lvl w:ilvl="4" w:tplc="035C540C">
      <w:start w:val="1"/>
      <w:numFmt w:val="bullet"/>
      <w:lvlText w:val="•"/>
      <w:lvlJc w:val="left"/>
      <w:pPr>
        <w:ind w:left="4316" w:hanging="360"/>
      </w:pPr>
      <w:rPr>
        <w:rFonts w:hint="default"/>
      </w:rPr>
    </w:lvl>
    <w:lvl w:ilvl="5" w:tplc="CC22D0AA">
      <w:start w:val="1"/>
      <w:numFmt w:val="bullet"/>
      <w:lvlText w:val="•"/>
      <w:lvlJc w:val="left"/>
      <w:pPr>
        <w:ind w:left="5190" w:hanging="360"/>
      </w:pPr>
      <w:rPr>
        <w:rFonts w:hint="default"/>
      </w:rPr>
    </w:lvl>
    <w:lvl w:ilvl="6" w:tplc="9468FA72">
      <w:start w:val="1"/>
      <w:numFmt w:val="bullet"/>
      <w:lvlText w:val="•"/>
      <w:lvlJc w:val="left"/>
      <w:pPr>
        <w:ind w:left="6064" w:hanging="360"/>
      </w:pPr>
      <w:rPr>
        <w:rFonts w:hint="default"/>
      </w:rPr>
    </w:lvl>
    <w:lvl w:ilvl="7" w:tplc="90268AFC">
      <w:start w:val="1"/>
      <w:numFmt w:val="bullet"/>
      <w:lvlText w:val="•"/>
      <w:lvlJc w:val="left"/>
      <w:pPr>
        <w:ind w:left="6938" w:hanging="360"/>
      </w:pPr>
      <w:rPr>
        <w:rFonts w:hint="default"/>
      </w:rPr>
    </w:lvl>
    <w:lvl w:ilvl="8" w:tplc="65ACF77E">
      <w:start w:val="1"/>
      <w:numFmt w:val="bullet"/>
      <w:lvlText w:val="•"/>
      <w:lvlJc w:val="left"/>
      <w:pPr>
        <w:ind w:left="7812" w:hanging="360"/>
      </w:pPr>
      <w:rPr>
        <w:rFonts w:hint="default"/>
      </w:rPr>
    </w:lvl>
  </w:abstractNum>
  <w:abstractNum w:abstractNumId="4" w15:restartNumberingAfterBreak="0">
    <w:nsid w:val="25710CE8"/>
    <w:multiLevelType w:val="hybridMultilevel"/>
    <w:tmpl w:val="9B28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26CB9"/>
    <w:multiLevelType w:val="hybridMultilevel"/>
    <w:tmpl w:val="4642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57537"/>
    <w:multiLevelType w:val="hybridMultilevel"/>
    <w:tmpl w:val="B08A3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76547"/>
    <w:multiLevelType w:val="hybridMultilevel"/>
    <w:tmpl w:val="3CC8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10F0B"/>
    <w:multiLevelType w:val="hybridMultilevel"/>
    <w:tmpl w:val="BBF4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A0450"/>
    <w:multiLevelType w:val="hybridMultilevel"/>
    <w:tmpl w:val="4FBAF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BC7BEC"/>
    <w:multiLevelType w:val="hybridMultilevel"/>
    <w:tmpl w:val="9DA0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D707E"/>
    <w:multiLevelType w:val="hybridMultilevel"/>
    <w:tmpl w:val="E39A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E7EC0"/>
    <w:multiLevelType w:val="hybridMultilevel"/>
    <w:tmpl w:val="E556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33ED9"/>
    <w:multiLevelType w:val="hybridMultilevel"/>
    <w:tmpl w:val="B7E44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FE111A"/>
    <w:multiLevelType w:val="hybridMultilevel"/>
    <w:tmpl w:val="974CB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7B4CA7"/>
    <w:multiLevelType w:val="hybridMultilevel"/>
    <w:tmpl w:val="B608D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B1E30"/>
    <w:multiLevelType w:val="hybridMultilevel"/>
    <w:tmpl w:val="A3BAB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555687"/>
    <w:multiLevelType w:val="hybridMultilevel"/>
    <w:tmpl w:val="6D9A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259E5"/>
    <w:multiLevelType w:val="hybridMultilevel"/>
    <w:tmpl w:val="EA1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738D4"/>
    <w:multiLevelType w:val="hybridMultilevel"/>
    <w:tmpl w:val="C0E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4"/>
  </w:num>
  <w:num w:numId="6">
    <w:abstractNumId w:val="9"/>
  </w:num>
  <w:num w:numId="7">
    <w:abstractNumId w:val="0"/>
  </w:num>
  <w:num w:numId="8">
    <w:abstractNumId w:val="13"/>
  </w:num>
  <w:num w:numId="9">
    <w:abstractNumId w:val="12"/>
  </w:num>
  <w:num w:numId="10">
    <w:abstractNumId w:val="7"/>
  </w:num>
  <w:num w:numId="11">
    <w:abstractNumId w:val="17"/>
  </w:num>
  <w:num w:numId="12">
    <w:abstractNumId w:val="19"/>
  </w:num>
  <w:num w:numId="13">
    <w:abstractNumId w:val="18"/>
  </w:num>
  <w:num w:numId="14">
    <w:abstractNumId w:val="16"/>
  </w:num>
  <w:num w:numId="15">
    <w:abstractNumId w:val="2"/>
  </w:num>
  <w:num w:numId="16">
    <w:abstractNumId w:val="15"/>
  </w:num>
  <w:num w:numId="17">
    <w:abstractNumId w:val="8"/>
  </w:num>
  <w:num w:numId="18">
    <w:abstractNumId w:val="1"/>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DF"/>
    <w:rsid w:val="000A5FA5"/>
    <w:rsid w:val="001B7ECF"/>
    <w:rsid w:val="001B7F5F"/>
    <w:rsid w:val="001D1F9A"/>
    <w:rsid w:val="001F027C"/>
    <w:rsid w:val="00211772"/>
    <w:rsid w:val="0024772C"/>
    <w:rsid w:val="00301F13"/>
    <w:rsid w:val="00320614"/>
    <w:rsid w:val="00363482"/>
    <w:rsid w:val="005F184D"/>
    <w:rsid w:val="006C0733"/>
    <w:rsid w:val="00702273"/>
    <w:rsid w:val="00744187"/>
    <w:rsid w:val="007A0830"/>
    <w:rsid w:val="00820C32"/>
    <w:rsid w:val="00832BBF"/>
    <w:rsid w:val="00862FBF"/>
    <w:rsid w:val="008B25E3"/>
    <w:rsid w:val="008C09DF"/>
    <w:rsid w:val="008E3A40"/>
    <w:rsid w:val="00AA323B"/>
    <w:rsid w:val="00B073AD"/>
    <w:rsid w:val="00B5324B"/>
    <w:rsid w:val="00BC3283"/>
    <w:rsid w:val="00DF675E"/>
    <w:rsid w:val="00E6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20FC"/>
  <w15:docId w15:val="{0CB8DB36-66D4-4D40-B1AA-C50A6519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BodyText"/>
    <w:next w:val="Normal"/>
    <w:link w:val="Heading1Char"/>
    <w:uiPriority w:val="9"/>
    <w:qFormat/>
    <w:rsid w:val="00702273"/>
    <w:pPr>
      <w:spacing w:before="240" w:after="120"/>
      <w:ind w:right="14"/>
      <w:outlineLvl w:val="0"/>
    </w:pPr>
    <w:rPr>
      <w:b/>
      <w:u w:val="single"/>
    </w:rPr>
  </w:style>
  <w:style w:type="paragraph" w:styleId="Heading2">
    <w:name w:val="heading 2"/>
    <w:basedOn w:val="Heading1"/>
    <w:next w:val="Normal"/>
    <w:link w:val="Heading2Char"/>
    <w:uiPriority w:val="9"/>
    <w:unhideWhenUsed/>
    <w:qFormat/>
    <w:rsid w:val="00862FBF"/>
    <w:pPr>
      <w:spacing w:before="120"/>
      <w:ind w:left="720"/>
      <w:outlineLvl w:val="1"/>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1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9A"/>
    <w:rPr>
      <w:rFonts w:ascii="Segoe UI" w:eastAsia="Calibri" w:hAnsi="Segoe UI" w:cs="Segoe UI"/>
      <w:sz w:val="18"/>
      <w:szCs w:val="18"/>
    </w:rPr>
  </w:style>
  <w:style w:type="character" w:styleId="PlaceholderText">
    <w:name w:val="Placeholder Text"/>
    <w:basedOn w:val="DefaultParagraphFont"/>
    <w:uiPriority w:val="99"/>
    <w:semiHidden/>
    <w:rsid w:val="00211772"/>
    <w:rPr>
      <w:color w:val="808080"/>
    </w:rPr>
  </w:style>
  <w:style w:type="paragraph" w:styleId="Header">
    <w:name w:val="header"/>
    <w:basedOn w:val="Normal"/>
    <w:link w:val="HeaderChar"/>
    <w:uiPriority w:val="99"/>
    <w:unhideWhenUsed/>
    <w:rsid w:val="00211772"/>
    <w:pPr>
      <w:tabs>
        <w:tab w:val="center" w:pos="4680"/>
        <w:tab w:val="right" w:pos="9360"/>
      </w:tabs>
    </w:pPr>
  </w:style>
  <w:style w:type="character" w:customStyle="1" w:styleId="HeaderChar">
    <w:name w:val="Header Char"/>
    <w:basedOn w:val="DefaultParagraphFont"/>
    <w:link w:val="Header"/>
    <w:uiPriority w:val="99"/>
    <w:rsid w:val="00211772"/>
    <w:rPr>
      <w:rFonts w:ascii="Calibri" w:eastAsia="Calibri" w:hAnsi="Calibri" w:cs="Calibri"/>
    </w:rPr>
  </w:style>
  <w:style w:type="paragraph" w:styleId="Footer">
    <w:name w:val="footer"/>
    <w:basedOn w:val="Normal"/>
    <w:link w:val="FooterChar"/>
    <w:uiPriority w:val="99"/>
    <w:unhideWhenUsed/>
    <w:rsid w:val="00211772"/>
    <w:pPr>
      <w:tabs>
        <w:tab w:val="center" w:pos="4680"/>
        <w:tab w:val="right" w:pos="9360"/>
      </w:tabs>
    </w:pPr>
  </w:style>
  <w:style w:type="character" w:customStyle="1" w:styleId="FooterChar">
    <w:name w:val="Footer Char"/>
    <w:basedOn w:val="DefaultParagraphFont"/>
    <w:link w:val="Footer"/>
    <w:uiPriority w:val="99"/>
    <w:rsid w:val="00211772"/>
    <w:rPr>
      <w:rFonts w:ascii="Calibri" w:eastAsia="Calibri" w:hAnsi="Calibri" w:cs="Calibri"/>
    </w:rPr>
  </w:style>
  <w:style w:type="paragraph" w:styleId="NormalWeb">
    <w:name w:val="Normal (Web)"/>
    <w:basedOn w:val="Normal"/>
    <w:uiPriority w:val="99"/>
    <w:semiHidden/>
    <w:unhideWhenUsed/>
    <w:rsid w:val="00211772"/>
    <w:rPr>
      <w:rFonts w:ascii="Times New Roman" w:hAnsi="Times New Roman" w:cs="Times New Roman"/>
      <w:sz w:val="24"/>
      <w:szCs w:val="24"/>
    </w:rPr>
  </w:style>
  <w:style w:type="character" w:customStyle="1" w:styleId="Heading1Char">
    <w:name w:val="Heading 1 Char"/>
    <w:basedOn w:val="DefaultParagraphFont"/>
    <w:link w:val="Heading1"/>
    <w:uiPriority w:val="9"/>
    <w:rsid w:val="00702273"/>
    <w:rPr>
      <w:rFonts w:ascii="Calibri" w:eastAsia="Calibri" w:hAnsi="Calibri" w:cs="Calibri"/>
      <w:b/>
      <w:u w:val="single"/>
    </w:rPr>
  </w:style>
  <w:style w:type="character" w:styleId="Hyperlink">
    <w:name w:val="Hyperlink"/>
    <w:basedOn w:val="DefaultParagraphFont"/>
    <w:uiPriority w:val="99"/>
    <w:unhideWhenUsed/>
    <w:rsid w:val="00301F13"/>
    <w:rPr>
      <w:color w:val="0000FF" w:themeColor="hyperlink"/>
      <w:u w:val="single"/>
    </w:rPr>
  </w:style>
  <w:style w:type="character" w:customStyle="1" w:styleId="Heading2Char">
    <w:name w:val="Heading 2 Char"/>
    <w:basedOn w:val="DefaultParagraphFont"/>
    <w:link w:val="Heading2"/>
    <w:uiPriority w:val="9"/>
    <w:rsid w:val="00862FBF"/>
    <w:rPr>
      <w:rFonts w:ascii="Calibri" w:eastAsia="Calibri"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8470">
      <w:bodyDiv w:val="1"/>
      <w:marLeft w:val="0"/>
      <w:marRight w:val="0"/>
      <w:marTop w:val="0"/>
      <w:marBottom w:val="0"/>
      <w:divBdr>
        <w:top w:val="none" w:sz="0" w:space="0" w:color="auto"/>
        <w:left w:val="none" w:sz="0" w:space="0" w:color="auto"/>
        <w:bottom w:val="none" w:sz="0" w:space="0" w:color="auto"/>
        <w:right w:val="none" w:sz="0" w:space="0" w:color="auto"/>
      </w:divBdr>
    </w:div>
    <w:div w:id="61099245">
      <w:bodyDiv w:val="1"/>
      <w:marLeft w:val="0"/>
      <w:marRight w:val="0"/>
      <w:marTop w:val="0"/>
      <w:marBottom w:val="0"/>
      <w:divBdr>
        <w:top w:val="none" w:sz="0" w:space="0" w:color="auto"/>
        <w:left w:val="none" w:sz="0" w:space="0" w:color="auto"/>
        <w:bottom w:val="none" w:sz="0" w:space="0" w:color="auto"/>
        <w:right w:val="none" w:sz="0" w:space="0" w:color="auto"/>
      </w:divBdr>
    </w:div>
    <w:div w:id="380177517">
      <w:bodyDiv w:val="1"/>
      <w:marLeft w:val="0"/>
      <w:marRight w:val="0"/>
      <w:marTop w:val="0"/>
      <w:marBottom w:val="0"/>
      <w:divBdr>
        <w:top w:val="none" w:sz="0" w:space="0" w:color="auto"/>
        <w:left w:val="none" w:sz="0" w:space="0" w:color="auto"/>
        <w:bottom w:val="none" w:sz="0" w:space="0" w:color="auto"/>
        <w:right w:val="none" w:sz="0" w:space="0" w:color="auto"/>
      </w:divBdr>
    </w:div>
    <w:div w:id="752168440">
      <w:bodyDiv w:val="1"/>
      <w:marLeft w:val="0"/>
      <w:marRight w:val="0"/>
      <w:marTop w:val="0"/>
      <w:marBottom w:val="0"/>
      <w:divBdr>
        <w:top w:val="none" w:sz="0" w:space="0" w:color="auto"/>
        <w:left w:val="none" w:sz="0" w:space="0" w:color="auto"/>
        <w:bottom w:val="none" w:sz="0" w:space="0" w:color="auto"/>
        <w:right w:val="none" w:sz="0" w:space="0" w:color="auto"/>
      </w:divBdr>
    </w:div>
    <w:div w:id="778333435">
      <w:bodyDiv w:val="1"/>
      <w:marLeft w:val="0"/>
      <w:marRight w:val="0"/>
      <w:marTop w:val="0"/>
      <w:marBottom w:val="0"/>
      <w:divBdr>
        <w:top w:val="none" w:sz="0" w:space="0" w:color="auto"/>
        <w:left w:val="none" w:sz="0" w:space="0" w:color="auto"/>
        <w:bottom w:val="none" w:sz="0" w:space="0" w:color="auto"/>
        <w:right w:val="none" w:sz="0" w:space="0" w:color="auto"/>
      </w:divBdr>
    </w:div>
    <w:div w:id="820653026">
      <w:bodyDiv w:val="1"/>
      <w:marLeft w:val="0"/>
      <w:marRight w:val="0"/>
      <w:marTop w:val="0"/>
      <w:marBottom w:val="0"/>
      <w:divBdr>
        <w:top w:val="none" w:sz="0" w:space="0" w:color="auto"/>
        <w:left w:val="none" w:sz="0" w:space="0" w:color="auto"/>
        <w:bottom w:val="none" w:sz="0" w:space="0" w:color="auto"/>
        <w:right w:val="none" w:sz="0" w:space="0" w:color="auto"/>
      </w:divBdr>
    </w:div>
    <w:div w:id="856390966">
      <w:bodyDiv w:val="1"/>
      <w:marLeft w:val="0"/>
      <w:marRight w:val="0"/>
      <w:marTop w:val="0"/>
      <w:marBottom w:val="0"/>
      <w:divBdr>
        <w:top w:val="none" w:sz="0" w:space="0" w:color="auto"/>
        <w:left w:val="none" w:sz="0" w:space="0" w:color="auto"/>
        <w:bottom w:val="none" w:sz="0" w:space="0" w:color="auto"/>
        <w:right w:val="none" w:sz="0" w:space="0" w:color="auto"/>
      </w:divBdr>
    </w:div>
    <w:div w:id="930744197">
      <w:bodyDiv w:val="1"/>
      <w:marLeft w:val="0"/>
      <w:marRight w:val="0"/>
      <w:marTop w:val="0"/>
      <w:marBottom w:val="0"/>
      <w:divBdr>
        <w:top w:val="none" w:sz="0" w:space="0" w:color="auto"/>
        <w:left w:val="none" w:sz="0" w:space="0" w:color="auto"/>
        <w:bottom w:val="none" w:sz="0" w:space="0" w:color="auto"/>
        <w:right w:val="none" w:sz="0" w:space="0" w:color="auto"/>
      </w:divBdr>
      <w:divsChild>
        <w:div w:id="889345377">
          <w:marLeft w:val="0"/>
          <w:marRight w:val="0"/>
          <w:marTop w:val="0"/>
          <w:marBottom w:val="0"/>
          <w:divBdr>
            <w:top w:val="none" w:sz="0" w:space="0" w:color="auto"/>
            <w:left w:val="none" w:sz="0" w:space="0" w:color="auto"/>
            <w:bottom w:val="none" w:sz="0" w:space="0" w:color="auto"/>
            <w:right w:val="none" w:sz="0" w:space="0" w:color="auto"/>
          </w:divBdr>
        </w:div>
        <w:div w:id="343174390">
          <w:marLeft w:val="0"/>
          <w:marRight w:val="0"/>
          <w:marTop w:val="0"/>
          <w:marBottom w:val="0"/>
          <w:divBdr>
            <w:top w:val="none" w:sz="0" w:space="0" w:color="auto"/>
            <w:left w:val="none" w:sz="0" w:space="0" w:color="auto"/>
            <w:bottom w:val="none" w:sz="0" w:space="0" w:color="auto"/>
            <w:right w:val="none" w:sz="0" w:space="0" w:color="auto"/>
          </w:divBdr>
        </w:div>
      </w:divsChild>
    </w:div>
    <w:div w:id="1038506504">
      <w:bodyDiv w:val="1"/>
      <w:marLeft w:val="0"/>
      <w:marRight w:val="0"/>
      <w:marTop w:val="0"/>
      <w:marBottom w:val="0"/>
      <w:divBdr>
        <w:top w:val="none" w:sz="0" w:space="0" w:color="auto"/>
        <w:left w:val="none" w:sz="0" w:space="0" w:color="auto"/>
        <w:bottom w:val="none" w:sz="0" w:space="0" w:color="auto"/>
        <w:right w:val="none" w:sz="0" w:space="0" w:color="auto"/>
      </w:divBdr>
    </w:div>
    <w:div w:id="1472361540">
      <w:bodyDiv w:val="1"/>
      <w:marLeft w:val="0"/>
      <w:marRight w:val="0"/>
      <w:marTop w:val="0"/>
      <w:marBottom w:val="0"/>
      <w:divBdr>
        <w:top w:val="none" w:sz="0" w:space="0" w:color="auto"/>
        <w:left w:val="none" w:sz="0" w:space="0" w:color="auto"/>
        <w:bottom w:val="none" w:sz="0" w:space="0" w:color="auto"/>
        <w:right w:val="none" w:sz="0" w:space="0" w:color="auto"/>
      </w:divBdr>
    </w:div>
    <w:div w:id="1546599672">
      <w:bodyDiv w:val="1"/>
      <w:marLeft w:val="0"/>
      <w:marRight w:val="0"/>
      <w:marTop w:val="0"/>
      <w:marBottom w:val="0"/>
      <w:divBdr>
        <w:top w:val="none" w:sz="0" w:space="0" w:color="auto"/>
        <w:left w:val="none" w:sz="0" w:space="0" w:color="auto"/>
        <w:bottom w:val="none" w:sz="0" w:space="0" w:color="auto"/>
        <w:right w:val="none" w:sz="0" w:space="0" w:color="auto"/>
      </w:divBdr>
    </w:div>
    <w:div w:id="1879469736">
      <w:bodyDiv w:val="1"/>
      <w:marLeft w:val="0"/>
      <w:marRight w:val="0"/>
      <w:marTop w:val="0"/>
      <w:marBottom w:val="0"/>
      <w:divBdr>
        <w:top w:val="none" w:sz="0" w:space="0" w:color="auto"/>
        <w:left w:val="none" w:sz="0" w:space="0" w:color="auto"/>
        <w:bottom w:val="none" w:sz="0" w:space="0" w:color="auto"/>
        <w:right w:val="none" w:sz="0" w:space="0" w:color="auto"/>
      </w:divBdr>
    </w:div>
    <w:div w:id="2045715714">
      <w:bodyDiv w:val="1"/>
      <w:marLeft w:val="0"/>
      <w:marRight w:val="0"/>
      <w:marTop w:val="0"/>
      <w:marBottom w:val="0"/>
      <w:divBdr>
        <w:top w:val="none" w:sz="0" w:space="0" w:color="auto"/>
        <w:left w:val="none" w:sz="0" w:space="0" w:color="auto"/>
        <w:bottom w:val="none" w:sz="0" w:space="0" w:color="auto"/>
        <w:right w:val="none" w:sz="0" w:space="0" w:color="auto"/>
      </w:divBdr>
    </w:div>
    <w:div w:id="2081949734">
      <w:bodyDiv w:val="1"/>
      <w:marLeft w:val="0"/>
      <w:marRight w:val="0"/>
      <w:marTop w:val="0"/>
      <w:marBottom w:val="0"/>
      <w:divBdr>
        <w:top w:val="none" w:sz="0" w:space="0" w:color="auto"/>
        <w:left w:val="none" w:sz="0" w:space="0" w:color="auto"/>
        <w:bottom w:val="none" w:sz="0" w:space="0" w:color="auto"/>
        <w:right w:val="none" w:sz="0" w:space="0" w:color="auto"/>
      </w:divBdr>
    </w:div>
    <w:div w:id="211650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venuesforyou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venuesforyouth.org/wp-content/uploads/2015/12/9-Evidence-Based-Principles-to-Help-Youth-Overcome-Homelessness-Webpublish.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venuesforyou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E470E99-3C24-482A-ACF7-839885623057}"/>
      </w:docPartPr>
      <w:docPartBody>
        <w:p w:rsidR="006350AC" w:rsidRDefault="00442E75">
          <w:r w:rsidRPr="00C20124">
            <w:rPr>
              <w:rStyle w:val="PlaceholderText"/>
            </w:rPr>
            <w:t>Click or tap here to enter text.</w:t>
          </w:r>
        </w:p>
      </w:docPartBody>
    </w:docPart>
    <w:docPart>
      <w:docPartPr>
        <w:name w:val="144973FBBCE14AE38AEC52FAD5B008C4"/>
        <w:category>
          <w:name w:val="General"/>
          <w:gallery w:val="placeholder"/>
        </w:category>
        <w:types>
          <w:type w:val="bbPlcHdr"/>
        </w:types>
        <w:behaviors>
          <w:behavior w:val="content"/>
        </w:behaviors>
        <w:guid w:val="{8350A4D0-2E10-43A7-8EF0-D8386F91C7D1}"/>
      </w:docPartPr>
      <w:docPartBody>
        <w:p w:rsidR="006350AC" w:rsidRDefault="00442E75" w:rsidP="00442E75">
          <w:pPr>
            <w:pStyle w:val="144973FBBCE14AE38AEC52FAD5B008C4"/>
          </w:pPr>
          <w:r w:rsidRPr="00C20124">
            <w:rPr>
              <w:rStyle w:val="PlaceholderText"/>
            </w:rPr>
            <w:t>Click or tap here to enter text.</w:t>
          </w:r>
        </w:p>
      </w:docPartBody>
    </w:docPart>
    <w:docPart>
      <w:docPartPr>
        <w:name w:val="C64B062EBD06468BA51176B4EA96114A"/>
        <w:category>
          <w:name w:val="General"/>
          <w:gallery w:val="placeholder"/>
        </w:category>
        <w:types>
          <w:type w:val="bbPlcHdr"/>
        </w:types>
        <w:behaviors>
          <w:behavior w:val="content"/>
        </w:behaviors>
        <w:guid w:val="{7FEC0EEE-59C6-4523-A586-106EF9637F5F}"/>
      </w:docPartPr>
      <w:docPartBody>
        <w:p w:rsidR="006350AC" w:rsidRDefault="00442E75" w:rsidP="00442E75">
          <w:pPr>
            <w:pStyle w:val="C64B062EBD06468BA51176B4EA96114A"/>
          </w:pPr>
          <w:r w:rsidRPr="00C20124">
            <w:rPr>
              <w:rStyle w:val="PlaceholderText"/>
            </w:rPr>
            <w:t>Click or tap here to enter text.</w:t>
          </w:r>
        </w:p>
      </w:docPartBody>
    </w:docPart>
    <w:docPart>
      <w:docPartPr>
        <w:name w:val="695CB02570B742ADB70D04777CA3CB2E"/>
        <w:category>
          <w:name w:val="General"/>
          <w:gallery w:val="placeholder"/>
        </w:category>
        <w:types>
          <w:type w:val="bbPlcHdr"/>
        </w:types>
        <w:behaviors>
          <w:behavior w:val="content"/>
        </w:behaviors>
        <w:guid w:val="{25915A99-DC47-4E20-ABC0-27CF80F56546}"/>
      </w:docPartPr>
      <w:docPartBody>
        <w:p w:rsidR="006350AC" w:rsidRDefault="00442E75" w:rsidP="00442E75">
          <w:pPr>
            <w:pStyle w:val="695CB02570B742ADB70D04777CA3CB2E"/>
          </w:pPr>
          <w:r w:rsidRPr="00C20124">
            <w:rPr>
              <w:rStyle w:val="PlaceholderText"/>
            </w:rPr>
            <w:t>Click or tap here to enter text.</w:t>
          </w:r>
        </w:p>
      </w:docPartBody>
    </w:docPart>
    <w:docPart>
      <w:docPartPr>
        <w:name w:val="16EC4A4BA1A2440D936D78094F76985E"/>
        <w:category>
          <w:name w:val="General"/>
          <w:gallery w:val="placeholder"/>
        </w:category>
        <w:types>
          <w:type w:val="bbPlcHdr"/>
        </w:types>
        <w:behaviors>
          <w:behavior w:val="content"/>
        </w:behaviors>
        <w:guid w:val="{C1FAC984-8388-43EE-B601-DB9CE896B5B5}"/>
      </w:docPartPr>
      <w:docPartBody>
        <w:p w:rsidR="006350AC" w:rsidRDefault="00442E75" w:rsidP="00442E75">
          <w:pPr>
            <w:pStyle w:val="16EC4A4BA1A2440D936D78094F76985E"/>
          </w:pPr>
          <w:r w:rsidRPr="00C20124">
            <w:rPr>
              <w:rStyle w:val="PlaceholderText"/>
            </w:rPr>
            <w:t>Click or tap here to enter text.</w:t>
          </w:r>
        </w:p>
      </w:docPartBody>
    </w:docPart>
    <w:docPart>
      <w:docPartPr>
        <w:name w:val="6BB281BBA76A44229B6DF4F0EA3F4B80"/>
        <w:category>
          <w:name w:val="General"/>
          <w:gallery w:val="placeholder"/>
        </w:category>
        <w:types>
          <w:type w:val="bbPlcHdr"/>
        </w:types>
        <w:behaviors>
          <w:behavior w:val="content"/>
        </w:behaviors>
        <w:guid w:val="{E978F17E-7035-4AA9-8F06-E996B0F8276B}"/>
      </w:docPartPr>
      <w:docPartBody>
        <w:p w:rsidR="006350AC" w:rsidRDefault="00442E75" w:rsidP="00442E75">
          <w:pPr>
            <w:pStyle w:val="6BB281BBA76A44229B6DF4F0EA3F4B80"/>
          </w:pPr>
          <w:r w:rsidRPr="00C201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75"/>
    <w:rsid w:val="002E14BD"/>
    <w:rsid w:val="00411501"/>
    <w:rsid w:val="00442E75"/>
    <w:rsid w:val="006350AC"/>
    <w:rsid w:val="00D64C83"/>
    <w:rsid w:val="00DC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E75"/>
    <w:rPr>
      <w:color w:val="808080"/>
    </w:rPr>
  </w:style>
  <w:style w:type="paragraph" w:customStyle="1" w:styleId="144973FBBCE14AE38AEC52FAD5B008C4">
    <w:name w:val="144973FBBCE14AE38AEC52FAD5B008C4"/>
    <w:rsid w:val="00442E75"/>
  </w:style>
  <w:style w:type="paragraph" w:customStyle="1" w:styleId="C64B062EBD06468BA51176B4EA96114A">
    <w:name w:val="C64B062EBD06468BA51176B4EA96114A"/>
    <w:rsid w:val="00442E75"/>
  </w:style>
  <w:style w:type="paragraph" w:customStyle="1" w:styleId="3304F1F855394669B1A29C01E5E31861">
    <w:name w:val="3304F1F855394669B1A29C01E5E31861"/>
    <w:rsid w:val="00442E75"/>
  </w:style>
  <w:style w:type="paragraph" w:customStyle="1" w:styleId="341A63D9E0F24DA796CBD1ED42A478B2">
    <w:name w:val="341A63D9E0F24DA796CBD1ED42A478B2"/>
    <w:rsid w:val="00442E75"/>
  </w:style>
  <w:style w:type="paragraph" w:customStyle="1" w:styleId="695CB02570B742ADB70D04777CA3CB2E">
    <w:name w:val="695CB02570B742ADB70D04777CA3CB2E"/>
    <w:rsid w:val="00442E75"/>
  </w:style>
  <w:style w:type="paragraph" w:customStyle="1" w:styleId="16EC4A4BA1A2440D936D78094F76985E">
    <w:name w:val="16EC4A4BA1A2440D936D78094F76985E"/>
    <w:rsid w:val="00442E75"/>
  </w:style>
  <w:style w:type="paragraph" w:customStyle="1" w:styleId="6BB281BBA76A44229B6DF4F0EA3F4B80">
    <w:name w:val="6BB281BBA76A44229B6DF4F0EA3F4B80"/>
    <w:rsid w:val="00442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B3F33F49EC942B25974877CE77F18" ma:contentTypeVersion="9" ma:contentTypeDescription="Create a new document." ma:contentTypeScope="" ma:versionID="e24e5fc2cfe15417bbeb8cc40cd15ea3">
  <xsd:schema xmlns:xsd="http://www.w3.org/2001/XMLSchema" xmlns:xs="http://www.w3.org/2001/XMLSchema" xmlns:p="http://schemas.microsoft.com/office/2006/metadata/properties" xmlns:ns2="f5d7b706-df30-47a5-bbf1-b7fec295215e" targetNamespace="http://schemas.microsoft.com/office/2006/metadata/properties" ma:root="true" ma:fieldsID="2e5006d788dde0275d51c2fc2473522e" ns2:_="">
    <xsd:import namespace="f5d7b706-df30-47a5-bbf1-b7fec29521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7b706-df30-47a5-bbf1-b7fec2952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DA49-8F7B-4D6E-B6D7-790A480E04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9202D4-3FE3-4F17-847D-D09BDE7D454B}">
  <ds:schemaRefs>
    <ds:schemaRef ds:uri="http://schemas.microsoft.com/sharepoint/v3/contenttype/forms"/>
  </ds:schemaRefs>
</ds:datastoreItem>
</file>

<file path=customXml/itemProps3.xml><?xml version="1.0" encoding="utf-8"?>
<ds:datastoreItem xmlns:ds="http://schemas.openxmlformats.org/officeDocument/2006/customXml" ds:itemID="{62598D00-3BC2-4E99-BE85-E9AE97CDE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7b706-df30-47a5-bbf1-b7fec2952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BD335-510D-4BD7-9774-40BB13D6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Peterson</dc:creator>
  <cp:lastModifiedBy>JJ Fournelle</cp:lastModifiedBy>
  <cp:revision>4</cp:revision>
  <cp:lastPrinted>2021-07-14T19:18:00Z</cp:lastPrinted>
  <dcterms:created xsi:type="dcterms:W3CDTF">2021-07-29T14:39:00Z</dcterms:created>
  <dcterms:modified xsi:type="dcterms:W3CDTF">2021-10-29T17:09:00Z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Creator">
    <vt:lpwstr>Microsoft® Word 2010</vt:lpwstr>
  </property>
  <property fmtid="{D5CDD505-2E9C-101B-9397-08002B2CF9AE}" pid="4" name="LastSaved">
    <vt:filetime>2017-01-06T00:00:00Z</vt:filetime>
  </property>
  <property fmtid="{D5CDD505-2E9C-101B-9397-08002B2CF9AE}" pid="5" name="ContentTypeId">
    <vt:lpwstr>0x0101004A8B3F33F49EC942B25974877CE77F18</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ies>
</file>